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5D" w:rsidRDefault="00B100C4">
      <w:pPr>
        <w:pStyle w:val="BodyText"/>
        <w:ind w:left="-561"/>
      </w:pPr>
      <w:r>
        <w:pict>
          <v:group id="_x0000_s1101" style="width:539.6pt;height:36pt;mso-position-horizontal-relative:char;mso-position-vertical-relative:line" coordsize="10792,720">
            <v:rect id="_x0000_s1105" style="position:absolute;left:30;top:30;width:10732;height:660" fillcolor="#939399" stroked="f"/>
            <v:rect id="_x0000_s1104" style="position:absolute;left:30;top:30;width:10732;height:660" filled="f" strokecolor="#939399" strokeweight="3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3" type="#_x0000_t202" style="position:absolute;left:8420;top:377;width:2261;height:269" filled="f" stroked="f">
              <v:textbox inset="0,0,0,0">
                <w:txbxContent>
                  <w:p w:rsidR="00EA435D" w:rsidRDefault="00B100C4">
                    <w:pPr>
                      <w:spacing w:line="268" w:lineRule="exact"/>
                      <w:rPr>
                        <w:rFonts w:ascii="Arial"/>
                        <w:b/>
                        <w:i/>
                        <w:sz w:val="24"/>
                      </w:rPr>
                    </w:pPr>
                    <w:r>
                      <w:rPr>
                        <w:rFonts w:ascii="Arial"/>
                        <w:b/>
                        <w:i/>
                        <w:color w:val="FFFFFF"/>
                        <w:sz w:val="24"/>
                      </w:rPr>
                      <w:t>Created: 12.27.2019</w:t>
                    </w:r>
                  </w:p>
                </w:txbxContent>
              </v:textbox>
            </v:shape>
            <v:shape id="_x0000_s1102" type="#_x0000_t202" style="position:absolute;left:3280;top:112;width:4247;height:483" filled="f" stroked="f">
              <v:textbox inset="0,0,0,0">
                <w:txbxContent>
                  <w:p w:rsidR="00EA435D" w:rsidRDefault="00B100C4">
                    <w:pPr>
                      <w:rPr>
                        <w:rFonts w:ascii="Tahoma"/>
                        <w:b/>
                        <w:sz w:val="40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z w:val="40"/>
                      </w:rPr>
                      <w:t>Technical Data Sheet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A435D" w:rsidRDefault="00EA435D">
      <w:pPr>
        <w:pStyle w:val="BodyText"/>
      </w:pPr>
    </w:p>
    <w:p w:rsidR="00EA435D" w:rsidRDefault="00EA435D">
      <w:pPr>
        <w:pStyle w:val="BodyText"/>
        <w:spacing w:before="3"/>
        <w:rPr>
          <w:sz w:val="19"/>
        </w:rPr>
      </w:pPr>
    </w:p>
    <w:p w:rsidR="00EA435D" w:rsidRDefault="00B100C4">
      <w:pPr>
        <w:spacing w:before="37"/>
        <w:ind w:left="111"/>
        <w:rPr>
          <w:rFonts w:ascii="Arial" w:hAnsi="Arial"/>
          <w:sz w:val="40"/>
        </w:rPr>
      </w:pPr>
      <w:r>
        <w:rPr>
          <w:rFonts w:ascii="Arial" w:hAnsi="Arial"/>
          <w:b/>
          <w:i/>
          <w:color w:val="494E46"/>
          <w:sz w:val="40"/>
        </w:rPr>
        <w:t>Mighty Marker</w:t>
      </w:r>
      <w:r>
        <w:rPr>
          <w:rFonts w:ascii="Arial" w:hAnsi="Arial"/>
          <w:color w:val="494E46"/>
          <w:position w:val="13"/>
          <w:sz w:val="23"/>
        </w:rPr>
        <w:t xml:space="preserve">® </w:t>
      </w:r>
      <w:r>
        <w:rPr>
          <w:rFonts w:ascii="Arial" w:hAnsi="Arial"/>
          <w:color w:val="494E46"/>
          <w:sz w:val="40"/>
        </w:rPr>
        <w:t>High Purity Fine Line Marker MM-07</w:t>
      </w:r>
    </w:p>
    <w:p w:rsidR="00EA435D" w:rsidRDefault="00EA435D">
      <w:pPr>
        <w:pStyle w:val="BodyText"/>
        <w:rPr>
          <w:rFonts w:ascii="Arial"/>
        </w:rPr>
      </w:pPr>
    </w:p>
    <w:p w:rsidR="00EA435D" w:rsidRDefault="00EA435D">
      <w:pPr>
        <w:pStyle w:val="BodyText"/>
        <w:rPr>
          <w:rFonts w:ascii="Arial"/>
        </w:rPr>
      </w:pPr>
    </w:p>
    <w:p w:rsidR="00EA435D" w:rsidRDefault="00B100C4">
      <w:pPr>
        <w:pStyle w:val="Heading1"/>
        <w:tabs>
          <w:tab w:val="left" w:pos="5222"/>
          <w:tab w:val="left" w:pos="10227"/>
        </w:tabs>
        <w:spacing w:before="240"/>
      </w:pPr>
      <w:r>
        <w:pict>
          <v:line id="_x0000_s1100" style="position:absolute;left:0;text-align:left;z-index:251653120;mso-position-horizontal-relative:page" from="530.5pt,56.25pt" to="530.5pt,75.4pt" strokecolor="#231f20" strokeweight=".87278mm">
            <w10:wrap anchorx="page"/>
          </v:line>
        </w:pict>
      </w:r>
      <w:r>
        <w:rPr>
          <w:noProof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6805932</wp:posOffset>
            </wp:positionH>
            <wp:positionV relativeFrom="paragraph">
              <wp:posOffset>714242</wp:posOffset>
            </wp:positionV>
            <wp:extent cx="182444" cy="2428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44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1400390</wp:posOffset>
            </wp:positionH>
            <wp:positionV relativeFrom="paragraph">
              <wp:posOffset>99231</wp:posOffset>
            </wp:positionV>
            <wp:extent cx="478501" cy="135243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501" cy="1352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color w:val="FFFFFF"/>
          <w:shd w:val="clear" w:color="auto" w:fill="939399"/>
        </w:rPr>
        <w:t xml:space="preserve"> </w:t>
      </w:r>
      <w:r>
        <w:rPr>
          <w:rFonts w:ascii="Times New Roman"/>
          <w:b w:val="0"/>
          <w:color w:val="FFFFFF"/>
          <w:shd w:val="clear" w:color="auto" w:fill="939399"/>
        </w:rPr>
        <w:tab/>
      </w:r>
      <w:r>
        <w:rPr>
          <w:color w:val="FFFFFF"/>
          <w:shd w:val="clear" w:color="auto" w:fill="939399"/>
        </w:rPr>
        <w:t>Specifications</w:t>
      </w:r>
      <w:r>
        <w:rPr>
          <w:color w:val="FFFFFF"/>
          <w:shd w:val="clear" w:color="auto" w:fill="939399"/>
        </w:rPr>
        <w:tab/>
      </w:r>
    </w:p>
    <w:p w:rsidR="00EA435D" w:rsidRDefault="00B100C4">
      <w:pPr>
        <w:pStyle w:val="BodyText"/>
        <w:spacing w:before="6"/>
        <w:rPr>
          <w:rFonts w:ascii="Tahoma"/>
          <w:b/>
          <w:sz w:val="29"/>
        </w:rPr>
      </w:pPr>
      <w:r>
        <w:pict>
          <v:group id="_x0000_s1093" style="position:absolute;margin-left:239.45pt;margin-top:20.1pt;width:51.25pt;height:51.25pt;z-index:-251654144;mso-wrap-distance-left:0;mso-wrap-distance-right:0;mso-position-horizontal-relative:page" coordorigin="4789,402" coordsize="1025,1025">
            <v:shape id="_x0000_s1099" style="position:absolute;left:4790;top:403;width:1022;height:1022" coordorigin="4790,404" coordsize="1022,1022" path="m5689,404r-776,l4865,413r-39,27l4800,478r-10,48l4790,1303r10,47l4826,1389r39,26l4913,1425r776,l5737,1415r39,-26l5802,1350r10,-47l5812,526r-10,-48l5776,440r-39,-27l5689,404xe" fillcolor="#939399" stroked="f">
              <v:path arrowok="t"/>
            </v:shape>
            <v:shape id="_x0000_s1098" style="position:absolute;left:4799;top:412;width:1005;height:1005" coordorigin="4799,412" coordsize="1005,1005" path="m5683,412r-763,l4873,422r-39,25l4809,486r-10,47l4799,1296r10,47l4834,1381r39,26l4920,1417r763,l5730,1407r38,-26l5794,1343r9,-47l5803,533r-9,-47l5768,447r-38,-25l5683,412xe" fillcolor="#939399" stroked="f">
              <v:path arrowok="t"/>
            </v:shape>
            <v:shape id="_x0000_s1097" style="position:absolute;left:4799;top:412;width:1005;height:1005" coordorigin="4799,412" coordsize="1005,1005" path="m4799,1296r10,47l4834,1381r39,26l4920,1417r763,l5730,1407r38,-26l5794,1343r9,-47l5803,533r-9,-47l5768,447r-38,-25l5683,412r-763,l4873,422r-39,25l4809,486r-10,47l4799,1296xe" filled="f" strokeweight="1pt">
              <v:path arrowok="t"/>
            </v:shape>
            <v:shape id="_x0000_s1096" style="position:absolute;left:5091;top:407;width:424;height:369" coordorigin="5092,408" coordsize="424,369" o:spt="100" adj="0,,0" path="m5515,408r-423,l5093,720r39,26l5172,762r52,8l5302,777r,l5303,777r,l5304,777r78,-7l5435,762r39,-16l5514,720r1,-312xm5304,777r-1,l5304,777r,l5304,777xe" fillcolor="black" stroked="f">
              <v:stroke joinstyle="round"/>
              <v:formulas/>
              <v:path arrowok="t" o:connecttype="segments"/>
            </v:shape>
            <v:shape id="_x0000_s1095" style="position:absolute;left:5091;top:407;width:424;height:369" coordorigin="5092,408" coordsize="424,369" path="m5515,408r-1,312l5435,762r-131,15l5304,777r,l5303,777r,l5303,777r-1,l5224,770r-52,-8l5132,746r-39,-26l5092,408r423,xe" filled="f" strokecolor="#231e21" strokeweight=".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4" type="#_x0000_t75" style="position:absolute;left:5137;top:715;width:333;height:609">
              <v:imagedata r:id="rId10" o:title=""/>
            </v:shape>
            <w10:wrap type="topAndBottom" anchorx="page"/>
          </v:group>
        </w:pict>
      </w:r>
      <w:r>
        <w:pict>
          <v:group id="_x0000_s1083" style="position:absolute;margin-left:353.35pt;margin-top:20.1pt;width:197.15pt;height:51.2pt;z-index:-251653120;mso-wrap-distance-left:0;mso-wrap-distance-right:0;mso-position-horizontal-relative:page" coordorigin="7067,402" coordsize="3943,1024">
            <v:shape id="_x0000_s1092" type="#_x0000_t75" style="position:absolute;left:7066;top:402;width:3352;height:1023">
              <v:imagedata r:id="rId11" o:title=""/>
            </v:shape>
            <v:line id="_x0000_s1091" style="position:absolute" from="7067,1388" to="8991,1388" strokecolor="#ed1e24" strokeweight="1.3444mm"/>
            <v:line id="_x0000_s1090" style="position:absolute" from="7067,1064" to="8991,1064" strokecolor="#ed1e24" strokeweight="1.41181mm"/>
            <v:line id="_x0000_s1089" style="position:absolute" from="7067,1233" to="8991,1233" strokecolor="#ed1e24" strokeweight="1.41181mm"/>
            <v:line id="_x0000_s1088" style="position:absolute" from="10188,765" to="10389,765" strokecolor="#231f20" strokeweight="2pt"/>
            <v:line id="_x0000_s1087" style="position:absolute" from="10211,447" to="10211,745" strokecolor="#231f20" strokeweight=".81386mm"/>
            <v:line id="_x0000_s1086" style="position:absolute" from="10188,587" to="10373,587" strokecolor="#231f20" strokeweight="2pt"/>
            <v:line id="_x0000_s1085" style="position:absolute" from="10188,426" to="10381,426" strokecolor="#231f20" strokeweight="2.1pt"/>
            <v:shape id="_x0000_s1084" style="position:absolute;left:10475;top:863;width:534;height:553" coordorigin="10475,863" coordsize="534,553" o:spt="100" adj="0,,0" path="m10791,863r-99,l10475,1416r86,l10627,1242r313,l10918,1186r-274,l10706,1027r9,-26l10723,976r8,-25l10738,927r78,l10791,863xm10940,1242r-87,l10921,1416r88,l10940,1242xm10816,927r-76,l10748,951r7,24l10764,1001r9,26l10836,1186r82,l10816,927xe" fillcolor="#231f20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EA435D" w:rsidRDefault="00EA435D">
      <w:pPr>
        <w:pStyle w:val="BodyText"/>
        <w:spacing w:before="8"/>
        <w:rPr>
          <w:rFonts w:ascii="Tahoma"/>
          <w:b/>
          <w:sz w:val="17"/>
        </w:rPr>
      </w:pPr>
    </w:p>
    <w:tbl>
      <w:tblPr>
        <w:tblW w:w="0" w:type="auto"/>
        <w:tblInd w:w="352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3"/>
        <w:gridCol w:w="1486"/>
        <w:gridCol w:w="1668"/>
        <w:gridCol w:w="1575"/>
      </w:tblGrid>
      <w:tr w:rsidR="00EA435D">
        <w:trPr>
          <w:trHeight w:val="525"/>
        </w:trPr>
        <w:tc>
          <w:tcPr>
            <w:tcW w:w="1523" w:type="dxa"/>
            <w:shd w:val="clear" w:color="auto" w:fill="000000"/>
          </w:tcPr>
          <w:p w:rsidR="00EA435D" w:rsidRDefault="00B100C4">
            <w:pPr>
              <w:pStyle w:val="TableParagraph"/>
              <w:spacing w:line="240" w:lineRule="atLeast"/>
              <w:ind w:right="189" w:firstLine="66"/>
              <w:rPr>
                <w:b/>
                <w:sz w:val="20"/>
              </w:rPr>
            </w:pPr>
            <w:r>
              <w:rPr>
                <w:b/>
                <w:color w:val="FCFAFF"/>
                <w:sz w:val="20"/>
              </w:rPr>
              <w:t>Black Ink (XV-12149)</w:t>
            </w:r>
          </w:p>
        </w:tc>
        <w:tc>
          <w:tcPr>
            <w:tcW w:w="1486" w:type="dxa"/>
            <w:tcBorders>
              <w:bottom w:val="single" w:sz="8" w:space="0" w:color="000000"/>
            </w:tcBorders>
          </w:tcPr>
          <w:p w:rsidR="00EA435D" w:rsidRDefault="00B100C4">
            <w:pPr>
              <w:pStyle w:val="TableParagraph"/>
              <w:spacing w:line="240" w:lineRule="atLeast"/>
              <w:ind w:left="347" w:right="176" w:hanging="15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White Paint (XV-790)</w:t>
            </w:r>
          </w:p>
        </w:tc>
        <w:tc>
          <w:tcPr>
            <w:tcW w:w="1668" w:type="dxa"/>
            <w:tcBorders>
              <w:bottom w:val="single" w:sz="8" w:space="0" w:color="000000"/>
            </w:tcBorders>
            <w:shd w:val="clear" w:color="auto" w:fill="FFDB00"/>
          </w:tcPr>
          <w:p w:rsidR="00EA435D" w:rsidRDefault="00B100C4">
            <w:pPr>
              <w:pStyle w:val="TableParagraph"/>
              <w:spacing w:line="240" w:lineRule="atLeast"/>
              <w:ind w:left="438" w:right="184" w:hanging="18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Yellow Paint (XV-791)</w:t>
            </w:r>
          </w:p>
        </w:tc>
        <w:tc>
          <w:tcPr>
            <w:tcW w:w="1575" w:type="dxa"/>
            <w:tcBorders>
              <w:bottom w:val="single" w:sz="8" w:space="0" w:color="000000"/>
            </w:tcBorders>
            <w:shd w:val="clear" w:color="auto" w:fill="EE0027"/>
          </w:tcPr>
          <w:p w:rsidR="00EA435D" w:rsidRDefault="00B100C4">
            <w:pPr>
              <w:pStyle w:val="TableParagraph"/>
              <w:spacing w:line="240" w:lineRule="atLeast"/>
              <w:ind w:left="391" w:right="305" w:hanging="6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Red Paint (XV-830)</w:t>
            </w:r>
          </w:p>
        </w:tc>
      </w:tr>
      <w:tr w:rsidR="00EA435D">
        <w:trPr>
          <w:trHeight w:val="320"/>
        </w:trPr>
        <w:tc>
          <w:tcPr>
            <w:tcW w:w="1523" w:type="dxa"/>
            <w:tcBorders>
              <w:left w:val="single" w:sz="8" w:space="0" w:color="000000"/>
            </w:tcBorders>
          </w:tcPr>
          <w:p w:rsidR="00EA435D" w:rsidRDefault="00B100C4">
            <w:pPr>
              <w:pStyle w:val="TableParagraph"/>
              <w:spacing w:before="26"/>
              <w:ind w:left="461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</w:rPr>
              <w:t>00107</w:t>
            </w:r>
          </w:p>
        </w:tc>
        <w:tc>
          <w:tcPr>
            <w:tcW w:w="1486" w:type="dxa"/>
            <w:tcBorders>
              <w:top w:val="single" w:sz="8" w:space="0" w:color="000000"/>
            </w:tcBorders>
          </w:tcPr>
          <w:p w:rsidR="00EA435D" w:rsidRDefault="00B100C4">
            <w:pPr>
              <w:pStyle w:val="TableParagraph"/>
              <w:spacing w:before="26"/>
              <w:ind w:left="442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</w:rPr>
              <w:t>01307</w:t>
            </w:r>
          </w:p>
        </w:tc>
        <w:tc>
          <w:tcPr>
            <w:tcW w:w="1668" w:type="dxa"/>
            <w:tcBorders>
              <w:top w:val="single" w:sz="8" w:space="0" w:color="000000"/>
            </w:tcBorders>
          </w:tcPr>
          <w:p w:rsidR="00EA435D" w:rsidRDefault="00B100C4">
            <w:pPr>
              <w:pStyle w:val="TableParagraph"/>
              <w:spacing w:before="26"/>
              <w:ind w:left="533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</w:rPr>
              <w:t>01407</w:t>
            </w:r>
          </w:p>
        </w:tc>
        <w:tc>
          <w:tcPr>
            <w:tcW w:w="1575" w:type="dxa"/>
            <w:tcBorders>
              <w:top w:val="single" w:sz="8" w:space="0" w:color="000000"/>
            </w:tcBorders>
          </w:tcPr>
          <w:p w:rsidR="00EA435D" w:rsidRDefault="00B100C4">
            <w:pPr>
              <w:pStyle w:val="TableParagraph"/>
              <w:spacing w:before="26"/>
              <w:ind w:left="490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</w:rPr>
              <w:t>01107</w:t>
            </w:r>
          </w:p>
        </w:tc>
      </w:tr>
    </w:tbl>
    <w:p w:rsidR="00EA435D" w:rsidRDefault="00EA435D">
      <w:pPr>
        <w:pStyle w:val="BodyText"/>
        <w:spacing w:before="7"/>
        <w:rPr>
          <w:rFonts w:ascii="Tahoma"/>
          <w:b/>
          <w:sz w:val="22"/>
        </w:rPr>
      </w:pPr>
    </w:p>
    <w:p w:rsidR="00EA435D" w:rsidRDefault="00EA435D">
      <w:pPr>
        <w:rPr>
          <w:rFonts w:ascii="Tahoma"/>
        </w:rPr>
        <w:sectPr w:rsidR="00EA435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720" w:right="600" w:bottom="280" w:left="1280" w:header="720" w:footer="720" w:gutter="0"/>
          <w:cols w:space="720"/>
        </w:sectPr>
      </w:pPr>
    </w:p>
    <w:p w:rsidR="00EA435D" w:rsidRDefault="00B100C4">
      <w:pPr>
        <w:pStyle w:val="Heading2"/>
        <w:spacing w:before="63" w:line="219" w:lineRule="exact"/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1417319</wp:posOffset>
            </wp:positionH>
            <wp:positionV relativeFrom="paragraph">
              <wp:posOffset>-559223</wp:posOffset>
            </wp:positionV>
            <wp:extent cx="444639" cy="5063016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639" cy="5063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u w:color="231F20"/>
        </w:rPr>
        <w:t>Stroke</w:t>
      </w:r>
    </w:p>
    <w:p w:rsidR="00EA435D" w:rsidRDefault="00B100C4">
      <w:pPr>
        <w:spacing w:line="196" w:lineRule="exact"/>
        <w:ind w:left="3509"/>
        <w:rPr>
          <w:sz w:val="18"/>
        </w:rPr>
      </w:pPr>
      <w:proofErr w:type="gramStart"/>
      <w:r>
        <w:rPr>
          <w:color w:val="231F20"/>
          <w:sz w:val="18"/>
        </w:rPr>
        <w:t>1.2mm Fine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Tip</w:t>
      </w:r>
      <w:proofErr w:type="gramEnd"/>
    </w:p>
    <w:p w:rsidR="00EA435D" w:rsidRDefault="00EA435D">
      <w:pPr>
        <w:pStyle w:val="BodyText"/>
        <w:spacing w:before="6"/>
        <w:rPr>
          <w:sz w:val="15"/>
        </w:rPr>
      </w:pPr>
    </w:p>
    <w:p w:rsidR="00EA435D" w:rsidRDefault="00B100C4">
      <w:pPr>
        <w:spacing w:line="208" w:lineRule="auto"/>
        <w:ind w:left="3509" w:right="38"/>
        <w:rPr>
          <w:sz w:val="18"/>
        </w:rPr>
      </w:pPr>
      <w:r>
        <w:rPr>
          <w:b/>
          <w:color w:val="231F20"/>
          <w:sz w:val="20"/>
          <w:u w:val="single" w:color="231F20"/>
        </w:rPr>
        <w:t>Replacement Nibs</w:t>
      </w:r>
      <w:r>
        <w:rPr>
          <w:b/>
          <w:color w:val="231F20"/>
          <w:sz w:val="20"/>
        </w:rPr>
        <w:t xml:space="preserve"> </w:t>
      </w:r>
      <w:r>
        <w:rPr>
          <w:color w:val="231F20"/>
          <w:sz w:val="18"/>
        </w:rPr>
        <w:t>(Nylon or Polyester) #00070 Fine Bullet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Nib</w:t>
      </w:r>
    </w:p>
    <w:p w:rsidR="00EA435D" w:rsidRDefault="00B100C4">
      <w:pPr>
        <w:pStyle w:val="Heading2"/>
        <w:spacing w:before="161"/>
        <w:rPr>
          <w:u w:val="none"/>
        </w:rPr>
      </w:pPr>
      <w:r>
        <w:rPr>
          <w:color w:val="231F20"/>
          <w:u w:color="231F20"/>
        </w:rPr>
        <w:t>Barrel</w:t>
      </w:r>
    </w:p>
    <w:p w:rsidR="00EA435D" w:rsidRDefault="00B100C4">
      <w:pPr>
        <w:pStyle w:val="BodyText"/>
        <w:spacing w:line="210" w:lineRule="exact"/>
        <w:ind w:left="3509"/>
      </w:pPr>
      <w:r>
        <w:rPr>
          <w:color w:val="231F20"/>
        </w:rPr>
        <w:t>Aluminum</w:t>
      </w:r>
    </w:p>
    <w:p w:rsidR="00EA435D" w:rsidRDefault="00B100C4">
      <w:pPr>
        <w:pStyle w:val="Heading2"/>
        <w:rPr>
          <w:u w:val="none"/>
        </w:rPr>
      </w:pPr>
      <w:r>
        <w:rPr>
          <w:color w:val="231F20"/>
          <w:u w:color="231F20"/>
        </w:rPr>
        <w:t>Cap</w:t>
      </w:r>
    </w:p>
    <w:p w:rsidR="00EA435D" w:rsidRDefault="00B100C4">
      <w:pPr>
        <w:pStyle w:val="BodyText"/>
        <w:spacing w:line="210" w:lineRule="exact"/>
        <w:ind w:left="3509"/>
      </w:pPr>
      <w:r>
        <w:rPr>
          <w:color w:val="231F20"/>
        </w:rPr>
        <w:t>Indicates color of paint</w:t>
      </w:r>
    </w:p>
    <w:p w:rsidR="00EA435D" w:rsidRDefault="00B100C4">
      <w:pPr>
        <w:pStyle w:val="Heading2"/>
        <w:rPr>
          <w:u w:val="none"/>
        </w:rPr>
      </w:pPr>
      <w:r>
        <w:rPr>
          <w:color w:val="231F20"/>
          <w:u w:color="231F20"/>
        </w:rPr>
        <w:t>Paint Content</w:t>
      </w:r>
    </w:p>
    <w:p w:rsidR="00EA435D" w:rsidRDefault="00B100C4">
      <w:pPr>
        <w:pStyle w:val="BodyText"/>
        <w:spacing w:line="210" w:lineRule="exact"/>
        <w:ind w:left="3509"/>
      </w:pPr>
      <w:r>
        <w:rPr>
          <w:color w:val="231F20"/>
        </w:rPr>
        <w:t>4ml</w:t>
      </w:r>
    </w:p>
    <w:p w:rsidR="00EA435D" w:rsidRDefault="00B100C4">
      <w:pPr>
        <w:spacing w:before="87" w:line="193" w:lineRule="exact"/>
        <w:ind w:left="925"/>
        <w:rPr>
          <w:b/>
          <w:sz w:val="18"/>
        </w:rPr>
      </w:pPr>
      <w:r>
        <w:br w:type="column"/>
      </w:r>
      <w:r>
        <w:rPr>
          <w:b/>
          <w:color w:val="231F20"/>
          <w:sz w:val="18"/>
          <w:u w:val="single" w:color="231F20"/>
        </w:rPr>
        <w:lastRenderedPageBreak/>
        <w:t>Packed Quantities</w:t>
      </w:r>
    </w:p>
    <w:p w:rsidR="00EA435D" w:rsidRDefault="00B100C4">
      <w:pPr>
        <w:spacing w:line="180" w:lineRule="exact"/>
        <w:ind w:left="925"/>
        <w:rPr>
          <w:sz w:val="18"/>
        </w:rPr>
      </w:pPr>
      <w:r>
        <w:rPr>
          <w:color w:val="231F20"/>
          <w:sz w:val="18"/>
        </w:rPr>
        <w:t>12 per box</w:t>
      </w:r>
    </w:p>
    <w:p w:rsidR="00EA435D" w:rsidRDefault="00B100C4">
      <w:pPr>
        <w:spacing w:line="180" w:lineRule="exact"/>
        <w:ind w:left="925"/>
        <w:rPr>
          <w:sz w:val="18"/>
        </w:rPr>
      </w:pPr>
      <w:r>
        <w:rPr>
          <w:color w:val="231F20"/>
          <w:sz w:val="18"/>
        </w:rPr>
        <w:t>144 per carton</w:t>
      </w:r>
    </w:p>
    <w:p w:rsidR="00EA435D" w:rsidRDefault="00B100C4">
      <w:pPr>
        <w:spacing w:before="8" w:line="208" w:lineRule="auto"/>
        <w:ind w:left="925" w:right="2168"/>
        <w:jc w:val="both"/>
        <w:rPr>
          <w:sz w:val="18"/>
        </w:rPr>
      </w:pPr>
      <w:r>
        <w:rPr>
          <w:color w:val="231F20"/>
          <w:sz w:val="18"/>
        </w:rPr>
        <w:t xml:space="preserve">576 per master </w:t>
      </w:r>
      <w:r>
        <w:rPr>
          <w:color w:val="231F20"/>
          <w:spacing w:val="-3"/>
          <w:sz w:val="18"/>
        </w:rPr>
        <w:t>carton</w:t>
      </w:r>
      <w:r>
        <w:rPr>
          <w:color w:val="231F20"/>
          <w:spacing w:val="-3"/>
          <w:sz w:val="18"/>
          <w:u w:val="single" w:color="231F20"/>
        </w:rPr>
        <w:t xml:space="preserve"> </w:t>
      </w:r>
      <w:r>
        <w:rPr>
          <w:b/>
          <w:color w:val="231F20"/>
          <w:sz w:val="18"/>
          <w:u w:val="single" w:color="231F20"/>
        </w:rPr>
        <w:t>Temperature Range</w:t>
      </w:r>
      <w:r>
        <w:rPr>
          <w:b/>
          <w:color w:val="231F20"/>
          <w:sz w:val="18"/>
        </w:rPr>
        <w:t xml:space="preserve"> </w:t>
      </w:r>
      <w:r>
        <w:rPr>
          <w:color w:val="231F20"/>
          <w:sz w:val="18"/>
        </w:rPr>
        <w:t>Use at -50ºF to 150ºF (-46ºC to 66ºC)</w:t>
      </w:r>
    </w:p>
    <w:p w:rsidR="00EA435D" w:rsidRDefault="00B100C4">
      <w:pPr>
        <w:spacing w:before="158" w:line="193" w:lineRule="exact"/>
        <w:ind w:left="925"/>
        <w:rPr>
          <w:b/>
          <w:sz w:val="18"/>
        </w:rPr>
      </w:pPr>
      <w:r>
        <w:rPr>
          <w:b/>
          <w:color w:val="231F20"/>
          <w:sz w:val="18"/>
          <w:u w:val="single" w:color="231F20"/>
        </w:rPr>
        <w:t>Solvent</w:t>
      </w:r>
      <w:r>
        <w:rPr>
          <w:b/>
          <w:color w:val="231F20"/>
          <w:spacing w:val="-13"/>
          <w:sz w:val="18"/>
          <w:u w:val="single" w:color="231F20"/>
        </w:rPr>
        <w:t xml:space="preserve"> </w:t>
      </w:r>
      <w:r>
        <w:rPr>
          <w:b/>
          <w:color w:val="231F20"/>
          <w:sz w:val="18"/>
          <w:u w:val="single" w:color="231F20"/>
        </w:rPr>
        <w:t>System</w:t>
      </w:r>
    </w:p>
    <w:p w:rsidR="00EA435D" w:rsidRDefault="00B100C4">
      <w:pPr>
        <w:spacing w:line="193" w:lineRule="exact"/>
        <w:ind w:left="925"/>
        <w:rPr>
          <w:sz w:val="18"/>
        </w:rPr>
      </w:pPr>
      <w:r>
        <w:rPr>
          <w:i/>
          <w:color w:val="231F20"/>
          <w:sz w:val="18"/>
        </w:rPr>
        <w:t xml:space="preserve">For Black: </w:t>
      </w:r>
      <w:r>
        <w:rPr>
          <w:color w:val="231F20"/>
          <w:sz w:val="18"/>
        </w:rPr>
        <w:t>Dye Based “Alcohol“</w:t>
      </w:r>
    </w:p>
    <w:p w:rsidR="00EA435D" w:rsidRDefault="00EA435D">
      <w:pPr>
        <w:pStyle w:val="BodyText"/>
        <w:spacing w:before="2"/>
        <w:rPr>
          <w:sz w:val="15"/>
        </w:rPr>
      </w:pPr>
    </w:p>
    <w:p w:rsidR="00EA435D" w:rsidRDefault="00B100C4">
      <w:pPr>
        <w:spacing w:line="208" w:lineRule="auto"/>
        <w:ind w:left="925" w:right="1226"/>
        <w:rPr>
          <w:sz w:val="18"/>
        </w:rPr>
      </w:pPr>
      <w:r>
        <w:rPr>
          <w:i/>
          <w:color w:val="231F20"/>
          <w:sz w:val="18"/>
        </w:rPr>
        <w:t xml:space="preserve">All other colors: </w:t>
      </w:r>
      <w:r>
        <w:rPr>
          <w:color w:val="231F20"/>
          <w:sz w:val="18"/>
        </w:rPr>
        <w:t>Pigmented Paints “Aromatic Solvent”</w:t>
      </w:r>
    </w:p>
    <w:p w:rsidR="00EA435D" w:rsidRDefault="00B100C4">
      <w:pPr>
        <w:spacing w:before="159" w:line="193" w:lineRule="exact"/>
        <w:ind w:left="925"/>
        <w:rPr>
          <w:b/>
          <w:sz w:val="18"/>
        </w:rPr>
      </w:pPr>
      <w:r>
        <w:rPr>
          <w:b/>
          <w:color w:val="231F20"/>
          <w:sz w:val="18"/>
          <w:u w:val="single" w:color="231F20"/>
        </w:rPr>
        <w:t>Dry Time</w:t>
      </w:r>
    </w:p>
    <w:p w:rsidR="00EA435D" w:rsidRDefault="00B100C4">
      <w:pPr>
        <w:spacing w:line="193" w:lineRule="exact"/>
        <w:ind w:left="925"/>
        <w:rPr>
          <w:sz w:val="18"/>
        </w:rPr>
      </w:pPr>
      <w:r>
        <w:rPr>
          <w:color w:val="231F20"/>
          <w:sz w:val="18"/>
        </w:rPr>
        <w:t>30 seconds or less</w:t>
      </w:r>
    </w:p>
    <w:p w:rsidR="00EA435D" w:rsidRDefault="00EA435D">
      <w:pPr>
        <w:spacing w:line="193" w:lineRule="exact"/>
        <w:rPr>
          <w:sz w:val="18"/>
        </w:rPr>
        <w:sectPr w:rsidR="00EA435D">
          <w:type w:val="continuous"/>
          <w:pgSz w:w="12240" w:h="15840"/>
          <w:pgMar w:top="720" w:right="600" w:bottom="280" w:left="1280" w:header="720" w:footer="720" w:gutter="0"/>
          <w:cols w:num="2" w:space="720" w:equalWidth="0">
            <w:col w:w="5614" w:space="85"/>
            <w:col w:w="4661"/>
          </w:cols>
        </w:sectPr>
      </w:pPr>
    </w:p>
    <w:p w:rsidR="00EA435D" w:rsidRDefault="00B100C4">
      <w:pPr>
        <w:pStyle w:val="Heading2"/>
        <w:spacing w:before="157"/>
        <w:rPr>
          <w:u w:val="none"/>
        </w:rPr>
      </w:pPr>
      <w:r>
        <w:rPr>
          <w:color w:val="231F20"/>
          <w:u w:color="231F20"/>
        </w:rPr>
        <w:lastRenderedPageBreak/>
        <w:t>Inks and paints meet or exceed the requirements of:</w:t>
      </w:r>
    </w:p>
    <w:p w:rsidR="00EA435D" w:rsidRDefault="00B100C4">
      <w:pPr>
        <w:pStyle w:val="BodyText"/>
        <w:spacing w:before="12" w:line="199" w:lineRule="auto"/>
        <w:ind w:left="3509" w:right="4009"/>
      </w:pPr>
      <w:r>
        <w:rPr>
          <w:color w:val="231F20"/>
        </w:rPr>
        <w:t>GE# D50TF8-S7 “Nuclear Grade” Nuclear Plant # TEC 10000028213 Pratt &amp; Whitney # PWA 36700 Rolls Royce # EMA 56752 Chicago Bridge &amp; Iron Westinghouse APP-GW-Z0-602</w:t>
      </w:r>
    </w:p>
    <w:p w:rsidR="00EA435D" w:rsidRDefault="00B100C4">
      <w:pPr>
        <w:pStyle w:val="BodyText"/>
        <w:spacing w:line="193" w:lineRule="exact"/>
        <w:ind w:left="3509"/>
      </w:pPr>
      <w:r>
        <w:rPr>
          <w:color w:val="231F20"/>
        </w:rPr>
        <w:t>Various other aerospace and nuclear grade specifications</w:t>
      </w:r>
    </w:p>
    <w:p w:rsidR="00EA435D" w:rsidRDefault="00EA435D">
      <w:pPr>
        <w:pStyle w:val="BodyText"/>
      </w:pPr>
    </w:p>
    <w:p w:rsidR="00EA435D" w:rsidRDefault="00EA435D">
      <w:pPr>
        <w:pStyle w:val="BodyText"/>
        <w:spacing w:before="9"/>
        <w:rPr>
          <w:sz w:val="26"/>
        </w:rPr>
      </w:pPr>
    </w:p>
    <w:p w:rsidR="00EA435D" w:rsidRDefault="00B100C4">
      <w:pPr>
        <w:pStyle w:val="Heading1"/>
        <w:tabs>
          <w:tab w:val="left" w:pos="4866"/>
          <w:tab w:val="left" w:pos="10252"/>
        </w:tabs>
        <w:ind w:left="3069"/>
      </w:pPr>
      <w:r>
        <w:pict>
          <v:shape id="_x0000_s1082" type="#_x0000_t202" style="position:absolute;left:0;text-align:left;margin-left:339.55pt;margin-top:33.9pt;width:11.95pt;height:50.15pt;z-index:251661312;mso-position-horizontal-relative:page" filled="f" stroked="f">
            <v:textbox inset="0,0,0,0">
              <w:txbxContent>
                <w:p w:rsidR="00EA435D" w:rsidRDefault="00EA435D">
                  <w:pPr>
                    <w:spacing w:before="3"/>
                    <w:rPr>
                      <w:rFonts w:ascii="Minion Pro" w:hAnsi="Minion Pro"/>
                      <w:sz w:val="74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Times New Roman"/>
          <w:b w:val="0"/>
          <w:color w:val="FFFFFF"/>
          <w:shd w:val="clear" w:color="auto" w:fill="939399"/>
        </w:rPr>
        <w:t xml:space="preserve"> </w:t>
      </w:r>
      <w:r>
        <w:rPr>
          <w:rFonts w:ascii="Times New Roman"/>
          <w:b w:val="0"/>
          <w:color w:val="FFFFFF"/>
          <w:shd w:val="clear" w:color="auto" w:fill="939399"/>
        </w:rPr>
        <w:tab/>
      </w:r>
      <w:r>
        <w:rPr>
          <w:color w:val="FFFFFF"/>
          <w:shd w:val="clear" w:color="auto" w:fill="939399"/>
        </w:rPr>
        <w:t>Directions for</w:t>
      </w:r>
      <w:r>
        <w:rPr>
          <w:color w:val="FFFFFF"/>
          <w:spacing w:val="-13"/>
          <w:shd w:val="clear" w:color="auto" w:fill="939399"/>
        </w:rPr>
        <w:t xml:space="preserve"> </w:t>
      </w:r>
      <w:r>
        <w:rPr>
          <w:color w:val="FFFFFF"/>
          <w:shd w:val="clear" w:color="auto" w:fill="939399"/>
        </w:rPr>
        <w:t>Use</w:t>
      </w:r>
      <w:r>
        <w:rPr>
          <w:color w:val="FFFFFF"/>
          <w:shd w:val="clear" w:color="auto" w:fill="939399"/>
        </w:rPr>
        <w:tab/>
      </w:r>
    </w:p>
    <w:p w:rsidR="00EA435D" w:rsidRDefault="00B100C4">
      <w:pPr>
        <w:pStyle w:val="ListParagraph"/>
        <w:numPr>
          <w:ilvl w:val="0"/>
          <w:numId w:val="1"/>
        </w:numPr>
        <w:tabs>
          <w:tab w:val="left" w:pos="6325"/>
          <w:tab w:val="left" w:pos="6326"/>
        </w:tabs>
        <w:spacing w:before="423" w:line="208" w:lineRule="auto"/>
        <w:ind w:right="106"/>
        <w:rPr>
          <w:sz w:val="20"/>
        </w:rPr>
      </w:pPr>
      <w:r>
        <w:pict>
          <v:group id="_x0000_s1069" style="position:absolute;left:0;text-align:left;margin-left:273.35pt;margin-top:36.85pt;width:25.15pt;height:30.05pt;z-index:251650048;mso-position-horizontal-relative:page" coordorigin="5467,737" coordsize="503,601">
            <v:rect id="_x0000_s1081" style="position:absolute;left:5633;top:1155;width:158;height:133" filled="f" strokeweight=".2pt"/>
            <v:shape id="_x0000_s1080" style="position:absolute;left:5473;top:850;width:477;height:284" coordorigin="5474,851" coordsize="477,284" path="m5831,1134r-238,1l5474,993,5592,851r239,l5950,992r-119,142xe" filled="f" strokeweight=".2pt">
              <v:path arrowok="t"/>
            </v:shape>
            <v:rect id="_x0000_s1079" style="position:absolute;left:5471;top:738;width:480;height:249" stroked="f"/>
            <v:rect id="_x0000_s1078" style="position:absolute;left:5471;top:738;width:480;height:249" filled="f" strokeweight=".2pt"/>
            <v:shape id="_x0000_s1077" type="#_x0000_t75" style="position:absolute;left:5631;top:1234;width:162;height:103">
              <v:imagedata r:id="rId19" o:title=""/>
            </v:shape>
            <v:shape id="_x0000_s1076" style="position:absolute;left:5634;top:1244;width:157;height:55" coordorigin="5634,1244" coordsize="157,55" path="m5790,1244r-156,3l5635,1299r155,-22l5790,1244xe" fillcolor="black" stroked="f">
              <v:path arrowok="t"/>
            </v:shape>
            <v:line id="_x0000_s1075" style="position:absolute" from="5512,1177" to="5512,1271" strokeweight=".2pt"/>
            <v:shape id="_x0000_s1074" style="position:absolute;left:5466;top:1268;width:91;height:40" coordorigin="5467,1268" coordsize="91,40" path="m5467,1268r45,40l5558,1268r-91,xe" fillcolor="black" stroked="f">
              <v:path arrowok="t"/>
            </v:shape>
            <v:line id="_x0000_s1073" style="position:absolute" from="5924,1177" to="5924,1271" strokeweight=".2pt"/>
            <v:shape id="_x0000_s1072" style="position:absolute;left:5878;top:1268;width:91;height:40" coordorigin="5879,1268" coordsize="91,40" path="m5879,1268r45,40l5969,1268r-90,xe" fillcolor="black" stroked="f">
              <v:path arrowok="t"/>
            </v:shape>
            <v:line id="_x0000_s1071" style="position:absolute" from="5593,1197" to="5830,1197" strokecolor="white" strokeweight="2.19956mm"/>
            <v:rect id="_x0000_s1070" style="position:absolute;left:5592;top:1134;width:238;height:125" filled="f" strokeweight=".2pt"/>
            <w10:wrap anchorx="page"/>
          </v:group>
        </w:pict>
      </w:r>
      <w:r>
        <w:pict>
          <v:group id="_x0000_s1062" style="position:absolute;left:0;text-align:left;margin-left:236.25pt;margin-top:21.05pt;width:99.4pt;height:48.9pt;z-index:251651072;mso-position-horizontal-relative:page" coordorigin="4725,421" coordsize="1988,978">
            <v:shape id="_x0000_s1068" style="position:absolute;left:4827;top:808;width:477;height:284" coordorigin="4827,809" coordsize="477,284" path="m5185,1092r-238,1l4827,951,4946,809r238,l5304,950r-119,142xe" filled="f" strokeweight=".2pt">
              <v:path arrowok="t"/>
            </v:shape>
            <v:rect id="_x0000_s1067" style="position:absolute;left:4825;top:737;width:480;height:209" stroked="f"/>
            <v:rect id="_x0000_s1066" style="position:absolute;left:4825;top:737;width:480;height:209" filled="f" strokeweight=".2pt"/>
            <v:shape id="_x0000_s1065" type="#_x0000_t75" style="position:absolute;left:4944;top:1089;width:243;height:248">
              <v:imagedata r:id="rId20" o:title=""/>
            </v:shape>
            <v:line id="_x0000_s1064" style="position:absolute" from="4989,1274" to="5142,1274" strokecolor="white" strokeweight=".48894mm"/>
            <v:shape id="_x0000_s1063" type="#_x0000_t202" style="position:absolute;left:4729;top:426;width:1979;height:969" filled="f" strokecolor="#231f20" strokeweight=".16544mm">
              <v:textbox inset="0,0,0,0">
                <w:txbxContent>
                  <w:p w:rsidR="00EA435D" w:rsidRDefault="00B100C4">
                    <w:pPr>
                      <w:spacing w:before="7"/>
                      <w:ind w:left="85"/>
                      <w:rPr>
                        <w:rFonts w:ascii="Tahoma"/>
                        <w:b/>
                        <w:sz w:val="23"/>
                      </w:rPr>
                    </w:pPr>
                    <w:r>
                      <w:rPr>
                        <w:rFonts w:ascii="Tahoma"/>
                        <w:b/>
                        <w:w w:val="75"/>
                        <w:sz w:val="23"/>
                      </w:rPr>
                      <w:t>VALVE CONTROLLED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53" style="position:absolute;left:0;text-align:left;margin-left:304.6pt;margin-top:36.8pt;width:25.15pt;height:30.1pt;z-index:251652096;mso-position-horizontal-relative:page" coordorigin="6092,736" coordsize="503,602">
            <v:shape id="_x0000_s1061" style="position:absolute;left:6107;top:808;width:477;height:284" coordorigin="6107,809" coordsize="477,284" path="m6465,1092r-238,1l6107,951,6226,809r238,l6584,950r-119,142xe" filled="f" strokeweight=".2pt">
              <v:path arrowok="t"/>
            </v:shape>
            <v:rect id="_x0000_s1060" style="position:absolute;left:6105;top:737;width:480;height:209" stroked="f"/>
            <v:rect id="_x0000_s1059" style="position:absolute;left:6105;top:737;width:480;height:209" filled="f" strokeweight=".2pt"/>
            <v:shape id="_x0000_s1058" type="#_x0000_t75" style="position:absolute;left:6224;top:1090;width:242;height:247">
              <v:imagedata r:id="rId21" o:title=""/>
            </v:shape>
            <v:line id="_x0000_s1057" style="position:absolute" from="6549,1308" to="6549,1213" strokeweight=".2pt"/>
            <v:shape id="_x0000_s1056" style="position:absolute;left:6503;top:1177;width:91;height:40" coordorigin="6504,1177" coordsize="91,40" path="m6549,1177r-45,39l6594,1216r-45,-39xe" fillcolor="black" stroked="f">
              <v:path arrowok="t"/>
            </v:shape>
            <v:line id="_x0000_s1055" style="position:absolute" from="6138,1308" to="6138,1213" strokeweight=".2pt"/>
            <v:shape id="_x0000_s1054" style="position:absolute;left:6091;top:1177;width:91;height:40" coordorigin="6092,1177" coordsize="91,40" path="m6137,1177r-45,39l6183,1216r-46,-39xe" fillcolor="black" stroked="f">
              <v:path arrowok="t"/>
            </v:shape>
            <w10:wrap anchorx="page"/>
          </v:group>
        </w:pict>
      </w:r>
      <w:r>
        <w:rPr>
          <w:color w:val="231F20"/>
          <w:sz w:val="20"/>
        </w:rPr>
        <w:t xml:space="preserve">SHAKE WELL before use, keeping cap in </w:t>
      </w:r>
      <w:r>
        <w:rPr>
          <w:color w:val="231F20"/>
          <w:spacing w:val="-3"/>
          <w:sz w:val="20"/>
        </w:rPr>
        <w:t xml:space="preserve">place. </w:t>
      </w:r>
      <w:r>
        <w:rPr>
          <w:color w:val="231F20"/>
          <w:sz w:val="20"/>
        </w:rPr>
        <w:t>(only necessary with paint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colors)</w:t>
      </w:r>
    </w:p>
    <w:p w:rsidR="00EA435D" w:rsidRDefault="00B100C4">
      <w:pPr>
        <w:pStyle w:val="ListParagraph"/>
        <w:numPr>
          <w:ilvl w:val="0"/>
          <w:numId w:val="1"/>
        </w:numPr>
        <w:tabs>
          <w:tab w:val="left" w:pos="6325"/>
          <w:tab w:val="left" w:pos="6326"/>
        </w:tabs>
        <w:spacing w:line="208" w:lineRule="auto"/>
        <w:ind w:right="115"/>
        <w:rPr>
          <w:sz w:val="20"/>
        </w:rPr>
      </w:pPr>
      <w:r>
        <w:rPr>
          <w:color w:val="231F20"/>
          <w:spacing w:val="-7"/>
          <w:sz w:val="20"/>
        </w:rPr>
        <w:t xml:space="preserve">To </w:t>
      </w:r>
      <w:r>
        <w:rPr>
          <w:color w:val="231F20"/>
          <w:sz w:val="20"/>
        </w:rPr>
        <w:t>start, press fiber tip down for several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seconds. Repeat until tip is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saturated.</w:t>
      </w:r>
    </w:p>
    <w:p w:rsidR="00EA435D" w:rsidRDefault="00B100C4">
      <w:pPr>
        <w:pStyle w:val="ListParagraph"/>
        <w:numPr>
          <w:ilvl w:val="0"/>
          <w:numId w:val="1"/>
        </w:numPr>
        <w:tabs>
          <w:tab w:val="left" w:pos="6325"/>
          <w:tab w:val="left" w:pos="6326"/>
        </w:tabs>
        <w:spacing w:line="206" w:lineRule="exact"/>
        <w:rPr>
          <w:sz w:val="20"/>
        </w:rPr>
      </w:pPr>
      <w:r>
        <w:rPr>
          <w:color w:val="231F20"/>
          <w:spacing w:val="-7"/>
          <w:sz w:val="20"/>
        </w:rPr>
        <w:t xml:space="preserve">To </w:t>
      </w:r>
      <w:r>
        <w:rPr>
          <w:color w:val="231F20"/>
          <w:sz w:val="20"/>
        </w:rPr>
        <w:t>re-ink, press down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once.</w:t>
      </w:r>
    </w:p>
    <w:p w:rsidR="00EA435D" w:rsidRDefault="00EA435D">
      <w:pPr>
        <w:pStyle w:val="BodyText"/>
        <w:spacing w:before="5"/>
        <w:rPr>
          <w:sz w:val="28"/>
        </w:rPr>
      </w:pPr>
    </w:p>
    <w:p w:rsidR="00984F33" w:rsidRDefault="00984F33" w:rsidP="00984F33">
      <w:pPr>
        <w:pStyle w:val="BodyText"/>
        <w:spacing w:before="3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>American Marking Inc. 2435 Vale Drive, Birmingham AL 35244</w:t>
      </w:r>
    </w:p>
    <w:p w:rsidR="00984F33" w:rsidRDefault="00984F33" w:rsidP="00984F33">
      <w:pPr>
        <w:pStyle w:val="BodyText"/>
        <w:spacing w:before="3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Toll Free: 1-800-964-6275 Phone: (205) 987-0151 | Fax: (205) 733-1720 </w:t>
      </w:r>
    </w:p>
    <w:p w:rsidR="00984F33" w:rsidRDefault="00984F33" w:rsidP="00984F33">
      <w:pPr>
        <w:pStyle w:val="BodyText"/>
        <w:spacing w:before="3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Website: www.americanmarking.com| Email: americanmarking@aol.com</w:t>
      </w:r>
    </w:p>
    <w:p w:rsidR="00EA435D" w:rsidRDefault="00EA435D">
      <w:pPr>
        <w:pStyle w:val="BodyText"/>
        <w:spacing w:line="20" w:lineRule="exact"/>
        <w:ind w:left="-565"/>
        <w:rPr>
          <w:sz w:val="2"/>
        </w:rPr>
      </w:pPr>
      <w:bookmarkStart w:id="0" w:name="_GoBack"/>
      <w:bookmarkEnd w:id="0"/>
      <w:permStart w:id="1168398306" w:edGrp="everyone"/>
      <w:permEnd w:id="1168398306"/>
    </w:p>
    <w:sectPr w:rsidR="00EA435D">
      <w:type w:val="continuous"/>
      <w:pgSz w:w="12240" w:h="15840"/>
      <w:pgMar w:top="720" w:right="60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0C4" w:rsidRDefault="00B100C4" w:rsidP="00B100C4">
      <w:r>
        <w:separator/>
      </w:r>
    </w:p>
  </w:endnote>
  <w:endnote w:type="continuationSeparator" w:id="0">
    <w:p w:rsidR="00B100C4" w:rsidRDefault="00B100C4" w:rsidP="00B1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0C4" w:rsidRDefault="00B100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0C4" w:rsidRDefault="00B100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0C4" w:rsidRDefault="00B100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0C4" w:rsidRDefault="00B100C4" w:rsidP="00B100C4">
      <w:r>
        <w:separator/>
      </w:r>
    </w:p>
  </w:footnote>
  <w:footnote w:type="continuationSeparator" w:id="0">
    <w:p w:rsidR="00B100C4" w:rsidRDefault="00B100C4" w:rsidP="00B10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0C4" w:rsidRDefault="00B100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0C4" w:rsidRDefault="00B100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0C4" w:rsidRDefault="00B100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26AE1"/>
    <w:multiLevelType w:val="hybridMultilevel"/>
    <w:tmpl w:val="0804C4AC"/>
    <w:lvl w:ilvl="0" w:tplc="AC3E4084">
      <w:numFmt w:val="bullet"/>
      <w:lvlText w:val="•"/>
      <w:lvlJc w:val="left"/>
      <w:pPr>
        <w:ind w:left="6325" w:hanging="360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20"/>
        <w:szCs w:val="20"/>
      </w:rPr>
    </w:lvl>
    <w:lvl w:ilvl="1" w:tplc="706EC81C">
      <w:numFmt w:val="bullet"/>
      <w:lvlText w:val="•"/>
      <w:lvlJc w:val="left"/>
      <w:pPr>
        <w:ind w:left="6724" w:hanging="360"/>
      </w:pPr>
      <w:rPr>
        <w:rFonts w:hint="default"/>
      </w:rPr>
    </w:lvl>
    <w:lvl w:ilvl="2" w:tplc="8162F212">
      <w:numFmt w:val="bullet"/>
      <w:lvlText w:val="•"/>
      <w:lvlJc w:val="left"/>
      <w:pPr>
        <w:ind w:left="7128" w:hanging="360"/>
      </w:pPr>
      <w:rPr>
        <w:rFonts w:hint="default"/>
      </w:rPr>
    </w:lvl>
    <w:lvl w:ilvl="3" w:tplc="55FAE9E0">
      <w:numFmt w:val="bullet"/>
      <w:lvlText w:val="•"/>
      <w:lvlJc w:val="left"/>
      <w:pPr>
        <w:ind w:left="7532" w:hanging="360"/>
      </w:pPr>
      <w:rPr>
        <w:rFonts w:hint="default"/>
      </w:rPr>
    </w:lvl>
    <w:lvl w:ilvl="4" w:tplc="EFCE69DC">
      <w:numFmt w:val="bullet"/>
      <w:lvlText w:val="•"/>
      <w:lvlJc w:val="left"/>
      <w:pPr>
        <w:ind w:left="7936" w:hanging="360"/>
      </w:pPr>
      <w:rPr>
        <w:rFonts w:hint="default"/>
      </w:rPr>
    </w:lvl>
    <w:lvl w:ilvl="5" w:tplc="B964DB20">
      <w:numFmt w:val="bullet"/>
      <w:lvlText w:val="•"/>
      <w:lvlJc w:val="left"/>
      <w:pPr>
        <w:ind w:left="8340" w:hanging="360"/>
      </w:pPr>
      <w:rPr>
        <w:rFonts w:hint="default"/>
      </w:rPr>
    </w:lvl>
    <w:lvl w:ilvl="6" w:tplc="F3F4934C">
      <w:numFmt w:val="bullet"/>
      <w:lvlText w:val="•"/>
      <w:lvlJc w:val="left"/>
      <w:pPr>
        <w:ind w:left="8744" w:hanging="360"/>
      </w:pPr>
      <w:rPr>
        <w:rFonts w:hint="default"/>
      </w:rPr>
    </w:lvl>
    <w:lvl w:ilvl="7" w:tplc="732E4D12">
      <w:numFmt w:val="bullet"/>
      <w:lvlText w:val="•"/>
      <w:lvlJc w:val="left"/>
      <w:pPr>
        <w:ind w:left="9148" w:hanging="360"/>
      </w:pPr>
      <w:rPr>
        <w:rFonts w:hint="default"/>
      </w:rPr>
    </w:lvl>
    <w:lvl w:ilvl="8" w:tplc="14C8A470">
      <w:numFmt w:val="bullet"/>
      <w:lvlText w:val="•"/>
      <w:lvlJc w:val="left"/>
      <w:pPr>
        <w:ind w:left="955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ocumentProtection w:edit="readOnly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A435D"/>
    <w:rsid w:val="00984F33"/>
    <w:rsid w:val="00B100C4"/>
    <w:rsid w:val="00EA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09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150" w:line="210" w:lineRule="exact"/>
      <w:ind w:left="3509"/>
      <w:outlineLvl w:val="1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325" w:hanging="360"/>
    </w:pPr>
  </w:style>
  <w:style w:type="paragraph" w:customStyle="1" w:styleId="TableParagraph">
    <w:name w:val="Table Paragraph"/>
    <w:basedOn w:val="Normal"/>
    <w:uiPriority w:val="1"/>
    <w:qFormat/>
    <w:pPr>
      <w:spacing w:before="18" w:line="274" w:lineRule="exact"/>
      <w:ind w:left="255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B100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0C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100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0C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2020-02-03T17:42:00Z</dcterms:created>
  <dcterms:modified xsi:type="dcterms:W3CDTF">2020-02-03T17:42:00Z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